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D2" w:rsidRDefault="00A36DD2">
      <w:pPr>
        <w:pStyle w:val="ConsPlusTitle"/>
        <w:jc w:val="center"/>
        <w:outlineLvl w:val="0"/>
      </w:pPr>
      <w:r>
        <w:t>ПРАВИТЕЛЬСТВО ЗАБАЙКАЛЬСКОГО КРАЯ</w:t>
      </w:r>
    </w:p>
    <w:p w:rsidR="00A36DD2" w:rsidRDefault="00A36DD2">
      <w:pPr>
        <w:pStyle w:val="ConsPlusTitle"/>
        <w:jc w:val="center"/>
      </w:pPr>
    </w:p>
    <w:p w:rsidR="00A36DD2" w:rsidRDefault="00A36DD2">
      <w:pPr>
        <w:pStyle w:val="ConsPlusTitle"/>
        <w:jc w:val="center"/>
      </w:pPr>
      <w:r>
        <w:t>ПОСТАНОВЛЕНИЕ</w:t>
      </w:r>
    </w:p>
    <w:p w:rsidR="00A36DD2" w:rsidRDefault="00A36DD2">
      <w:pPr>
        <w:pStyle w:val="ConsPlusTitle"/>
        <w:jc w:val="center"/>
      </w:pPr>
      <w:r>
        <w:t>от 27 апреля 2017 г. N 163</w:t>
      </w:r>
    </w:p>
    <w:p w:rsidR="00A36DD2" w:rsidRDefault="00A36DD2">
      <w:pPr>
        <w:pStyle w:val="ConsPlusTitle"/>
        <w:jc w:val="center"/>
      </w:pPr>
    </w:p>
    <w:p w:rsidR="00A36DD2" w:rsidRDefault="00A36DD2">
      <w:pPr>
        <w:pStyle w:val="ConsPlusTitle"/>
        <w:jc w:val="center"/>
      </w:pPr>
      <w:r>
        <w:t>ОБ УТВЕРЖДЕНИИ ПОЛОЖЕНИЯ ОБ ОРГАНИЗАЦИИ НАСТАВНИЧЕСТВА</w:t>
      </w:r>
    </w:p>
    <w:p w:rsidR="00A36DD2" w:rsidRDefault="00A36DD2">
      <w:pPr>
        <w:pStyle w:val="ConsPlusTitle"/>
        <w:jc w:val="center"/>
      </w:pPr>
      <w:r>
        <w:t>НА ГОСУДАРСТВЕННОЙ ГРАЖДАНСКОЙ СЛУЖБЕ ЗАБАЙКАЛЬСКОГО КРАЯ</w:t>
      </w:r>
    </w:p>
    <w:p w:rsidR="00A36DD2" w:rsidRDefault="00A36DD2">
      <w:pPr>
        <w:pStyle w:val="ConsPlusTitle"/>
        <w:jc w:val="center"/>
      </w:pPr>
      <w:r>
        <w:t>В ОРГАНАХ ГОСУДАРСТВЕННОЙ ВЛАСТИ ЗАБАЙКАЛЬСКОГО КРАЯ</w:t>
      </w:r>
    </w:p>
    <w:p w:rsidR="00A36DD2" w:rsidRDefault="00A36DD2">
      <w:pPr>
        <w:pStyle w:val="ConsPlusTitle"/>
        <w:jc w:val="center"/>
      </w:pPr>
      <w:r>
        <w:t xml:space="preserve">И ГОСУДАРСТВЕННЫХ </w:t>
      </w:r>
      <w:proofErr w:type="gramStart"/>
      <w:r>
        <w:t>ОРГАНАХ</w:t>
      </w:r>
      <w:proofErr w:type="gramEnd"/>
      <w:r>
        <w:t xml:space="preserve"> ЗАБАЙКАЛЬСКОГО КРАЯ</w:t>
      </w:r>
    </w:p>
    <w:p w:rsidR="00A36DD2" w:rsidRDefault="00A36DD2">
      <w:pPr>
        <w:pStyle w:val="ConsPlusNormal"/>
        <w:jc w:val="both"/>
      </w:pPr>
    </w:p>
    <w:p w:rsidR="00A36DD2" w:rsidRDefault="00A36DD2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в целях внедрения института наставничества на государственной гражданской службе Забайкальского края Правительство Забайкальского края постановляет:</w:t>
      </w:r>
    </w:p>
    <w:p w:rsidR="00A36DD2" w:rsidRDefault="00A36DD2">
      <w:pPr>
        <w:pStyle w:val="ConsPlusNormal"/>
        <w:jc w:val="both"/>
      </w:pPr>
    </w:p>
    <w:p w:rsidR="00A36DD2" w:rsidRDefault="00A36DD2">
      <w:pPr>
        <w:pStyle w:val="ConsPlusNormal"/>
        <w:ind w:firstLine="540"/>
        <w:jc w:val="both"/>
      </w:pPr>
      <w:r>
        <w:t xml:space="preserve">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об организации наставничества на государственной гражданской службе Забайкальского края в органах государственной власти Забайкальского края и государственных органах Забайкальского края.</w:t>
      </w:r>
    </w:p>
    <w:p w:rsidR="00A36DD2" w:rsidRDefault="00A36DD2">
      <w:pPr>
        <w:pStyle w:val="ConsPlusNormal"/>
        <w:jc w:val="both"/>
      </w:pPr>
    </w:p>
    <w:p w:rsidR="00A36DD2" w:rsidRDefault="00A36DD2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председателя</w:t>
      </w:r>
    </w:p>
    <w:p w:rsidR="00A36DD2" w:rsidRDefault="00A36DD2">
      <w:pPr>
        <w:pStyle w:val="ConsPlusNormal"/>
        <w:jc w:val="right"/>
      </w:pPr>
      <w:r>
        <w:t>Правительства Забайкальского края</w:t>
      </w:r>
    </w:p>
    <w:p w:rsidR="00A36DD2" w:rsidRDefault="00A36DD2">
      <w:pPr>
        <w:pStyle w:val="ConsPlusNormal"/>
        <w:jc w:val="right"/>
      </w:pPr>
      <w:r>
        <w:t>А.С.КУЛАКОВ</w:t>
      </w:r>
    </w:p>
    <w:p w:rsidR="00A36DD2" w:rsidRDefault="00A36DD2">
      <w:pPr>
        <w:pStyle w:val="ConsPlusNormal"/>
        <w:jc w:val="both"/>
      </w:pPr>
    </w:p>
    <w:p w:rsidR="00A36DD2" w:rsidRDefault="00A36DD2">
      <w:pPr>
        <w:pStyle w:val="ConsPlusNormal"/>
        <w:jc w:val="both"/>
      </w:pPr>
    </w:p>
    <w:p w:rsidR="00A36DD2" w:rsidRDefault="00A36DD2">
      <w:pPr>
        <w:pStyle w:val="ConsPlusNormal"/>
        <w:jc w:val="both"/>
      </w:pPr>
    </w:p>
    <w:p w:rsidR="00A36DD2" w:rsidRDefault="00A36DD2">
      <w:pPr>
        <w:pStyle w:val="ConsPlusNormal"/>
        <w:jc w:val="both"/>
      </w:pPr>
    </w:p>
    <w:p w:rsidR="00A36DD2" w:rsidRDefault="00A36DD2">
      <w:pPr>
        <w:pStyle w:val="ConsPlusNormal"/>
        <w:jc w:val="both"/>
      </w:pPr>
    </w:p>
    <w:p w:rsidR="00A36DD2" w:rsidRDefault="00A36DD2">
      <w:pPr>
        <w:pStyle w:val="ConsPlusNormal"/>
        <w:jc w:val="right"/>
        <w:outlineLvl w:val="0"/>
      </w:pPr>
      <w:r>
        <w:t>Утверждено</w:t>
      </w:r>
    </w:p>
    <w:p w:rsidR="00A36DD2" w:rsidRDefault="00A36DD2">
      <w:pPr>
        <w:pStyle w:val="ConsPlusNormal"/>
        <w:jc w:val="right"/>
      </w:pPr>
      <w:r>
        <w:t>постановлением Правительства</w:t>
      </w:r>
    </w:p>
    <w:p w:rsidR="00A36DD2" w:rsidRDefault="00A36DD2">
      <w:pPr>
        <w:pStyle w:val="ConsPlusNormal"/>
        <w:jc w:val="right"/>
      </w:pPr>
      <w:r>
        <w:t>Забайкальского края</w:t>
      </w:r>
    </w:p>
    <w:p w:rsidR="00A36DD2" w:rsidRDefault="00A36DD2">
      <w:pPr>
        <w:pStyle w:val="ConsPlusNormal"/>
        <w:jc w:val="right"/>
      </w:pPr>
      <w:r>
        <w:t>от 27 апреля 2017 г. N 163</w:t>
      </w:r>
    </w:p>
    <w:p w:rsidR="00A36DD2" w:rsidRDefault="00A36DD2">
      <w:pPr>
        <w:pStyle w:val="ConsPlusNormal"/>
        <w:jc w:val="both"/>
      </w:pPr>
    </w:p>
    <w:p w:rsidR="00A36DD2" w:rsidRDefault="00A36DD2">
      <w:pPr>
        <w:pStyle w:val="ConsPlusTitle"/>
        <w:jc w:val="center"/>
      </w:pPr>
      <w:bookmarkStart w:id="0" w:name="P28"/>
      <w:bookmarkEnd w:id="0"/>
      <w:r>
        <w:t>ПОЛОЖЕНИЕ</w:t>
      </w:r>
    </w:p>
    <w:p w:rsidR="00A36DD2" w:rsidRDefault="00A36DD2">
      <w:pPr>
        <w:pStyle w:val="ConsPlusTitle"/>
        <w:jc w:val="center"/>
      </w:pPr>
      <w:r>
        <w:t xml:space="preserve">ОБ ОРГАНИЗАЦИИ НАСТАВНИЧЕСТВА </w:t>
      </w:r>
      <w:proofErr w:type="gramStart"/>
      <w:r>
        <w:t>НА</w:t>
      </w:r>
      <w:proofErr w:type="gramEnd"/>
      <w:r>
        <w:t xml:space="preserve"> ГОСУДАРСТВЕННОЙ ГРАЖДАНСКОЙ</w:t>
      </w:r>
    </w:p>
    <w:p w:rsidR="00A36DD2" w:rsidRDefault="00A36DD2">
      <w:pPr>
        <w:pStyle w:val="ConsPlusTitle"/>
        <w:jc w:val="center"/>
      </w:pPr>
      <w:r>
        <w:t>СЛУЖБЕ ЗАБАЙКАЛЬСКОГО КРАЯ В ОРГАНАХ ГОСУДАРСТВЕННОЙ ВЛАСТИ</w:t>
      </w:r>
    </w:p>
    <w:p w:rsidR="00A36DD2" w:rsidRDefault="00A36DD2">
      <w:pPr>
        <w:pStyle w:val="ConsPlusTitle"/>
        <w:jc w:val="center"/>
      </w:pPr>
      <w:r>
        <w:t xml:space="preserve">ЗАБАЙКАЛЬСКОГО КРАЯ И ГОСУДАРСТВЕННЫХ </w:t>
      </w:r>
      <w:proofErr w:type="gramStart"/>
      <w:r>
        <w:t>ОРГАНАХ</w:t>
      </w:r>
      <w:proofErr w:type="gramEnd"/>
    </w:p>
    <w:p w:rsidR="00A36DD2" w:rsidRDefault="00A36DD2">
      <w:pPr>
        <w:pStyle w:val="ConsPlusTitle"/>
        <w:jc w:val="center"/>
      </w:pPr>
      <w:r>
        <w:t>ЗАБАЙКАЛЬСКОГО КРАЯ</w:t>
      </w:r>
    </w:p>
    <w:p w:rsidR="00A36DD2" w:rsidRDefault="00A36DD2">
      <w:pPr>
        <w:pStyle w:val="ConsPlusNormal"/>
        <w:jc w:val="both"/>
      </w:pPr>
    </w:p>
    <w:p w:rsidR="00A36DD2" w:rsidRDefault="00A36DD2">
      <w:pPr>
        <w:pStyle w:val="ConsPlusNormal"/>
        <w:ind w:firstLine="540"/>
        <w:jc w:val="both"/>
      </w:pPr>
      <w:r>
        <w:t>1. Настоящее Положение определяет цели, задачи, права и обязанности участников наставничества, порядок организации наставничества на государственной гражданской службе Забайкальского края (далее - гражданская служба) в органах государственной власти Забайкальского края и государственных органах Забайкальского края (далее - государственные органы).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2. Наставничество является кадровой технологией, обеспечивающей передачу посредством планомерной работы знаний, навыков и установок от более опытного государственного гражданского служащего Забайкальского края (далее - гражданский служащий) менее опытному гражданскому служащему в государственных органах.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3. Участниками наставничества являются: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1) руководитель государственного органа;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 xml:space="preserve">2) руководитель структурного подразделения государственного органа, в котором проходит гражданскую службу лицо, в отношении которого осуществляется наставничество (в случае его </w:t>
      </w:r>
      <w:r>
        <w:lastRenderedPageBreak/>
        <w:t>отсутствия - лицо, осуществляющее контроль и координацию деятельности гражданских служащих, участвующих в процессе наставничества) (далее - непосредственный руководитель);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3) лицо, в отношении которого осуществляется наставничество: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а) гражданский служащий, впервые поступивший на гражданскую службу (в том числе с испытательным сроком);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б) гражданский служащий, вновь принятый на гражданскую службу после продолжительного перерыва в ее прохождении (в случае установления испытательного срока);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 xml:space="preserve">в) гражданский служащий, назначенный на иную должность </w:t>
      </w:r>
      <w:proofErr w:type="gramStart"/>
      <w:r>
        <w:t>гражданской</w:t>
      </w:r>
      <w:proofErr w:type="gramEnd"/>
      <w:r>
        <w:t xml:space="preserve"> службы, изменение и (или) выполнение новых должностных обязанностей которого требует назначения наставника;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 xml:space="preserve">4) наставник - гражданский служащий, назначаемый </w:t>
      </w:r>
      <w:proofErr w:type="gramStart"/>
      <w:r>
        <w:t>ответственным</w:t>
      </w:r>
      <w:proofErr w:type="gramEnd"/>
      <w:r>
        <w:t xml:space="preserve"> за профессиональную и должностную адаптацию лица, в отношении которого осуществляется наставничество.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4. Целью наставничества является оказание практической помощи лицу, в отношении которого осуществляется наставничество, в развитии его профессиональных знаний, навыков, умений, способствующих качественному исполнению должностных обязанностей при прохождении гражданской службы.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5. Задачами наставничества являются: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1) оказание помощи в профессиональной и должностной адаптации лица, в отношении которого осуществляется наставничество, к условиям осуществления служебной деятельности, а также в преодолении профессиональных трудностей, возникающих при выполнении служебных обязанностей;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2) обеспечение формирования и развития профессиональных знаний и навыков лица, в отношении которого осуществляется наставничество;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3) ускорение процесса профессионального становления и развития лица, в отношении которого осуществляется наставничество, развитие его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4) содействие в выработке навыков служебного поведения лица, в отношении которого осуществляется наставничество, соответствующего профессионально-этическим принципам и правилам служебного поведения, а также требованиям, установленным законодательством;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5) ознакомление лица, в отношении которого осуществляется наставничество, с эффективными формами и методами индивидуальной работы и работы в государственном органе, направленное на развитие его способности самостоятельно и качественно выполнять возложенные на него служебные обязанности.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Наставник определяется из числа гражданских служащих, имеющих стаж гражданской службы не менее двух лет, замещающих должности, относящиеся к категории и группе должностей гражданской службы не ниже категории и группы должностей гражданской службы, к которым относится должность лица, в отношении которого осуществляется наставничество, обладающих высокими профессиональными качествами и навыками, пользующихся авторитетом в коллективе.</w:t>
      </w:r>
      <w:proofErr w:type="gramEnd"/>
    </w:p>
    <w:p w:rsidR="00A36DD2" w:rsidRDefault="00A36DD2">
      <w:pPr>
        <w:pStyle w:val="ConsPlusNormal"/>
        <w:spacing w:before="220"/>
        <w:ind w:firstLine="540"/>
        <w:jc w:val="both"/>
      </w:pPr>
      <w:r>
        <w:t>За одним наставником одновременно не может быть закреплено более двух лиц, в отношении которых осуществляется наставничество.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lastRenderedPageBreak/>
        <w:t>7. Основанием для закрепления наставника за лицом, в отношении которого осуществляется наставничество, является служебная записка непосредственного руководителя лица, в отношении которого осуществляется наставничество, с предложением кандидатуры наставника, продолжительности периода наставничества.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 xml:space="preserve">Назначение наставника производится с его письменного согласия правовым актом государственного органа не позднее десяти рабочих дней со дня назначения лица, в отношении которого осуществляется наставничество, на соответствующую должность </w:t>
      </w:r>
      <w:proofErr w:type="gramStart"/>
      <w:r>
        <w:t>гражданской</w:t>
      </w:r>
      <w:proofErr w:type="gramEnd"/>
      <w:r>
        <w:t xml:space="preserve"> службы в государственном органе.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В правовом акте указывается, что наставник выполняет особо важное и сложное задание.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8. Обязанности наставника: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1) обеспечить ознакомление лица, в отношении которого осуществляется наставничество, с нормативными правовыми и правовыми актами, закрепляющими основные направления деятельности государственного органа, а также регламентирующими его служебную деятельность, с организационной структурой государственного органа;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2) обеспечить знакомство лица, в отношении которого осуществляется наставничество, с коллективом государственного органа, привлекать лицо, в отношении которого осуществляется наставничество, к участию в общественной жизни коллектива государственного органа;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3) обеспечить ознакомление с правилами и особенностями требований к служебному поведению гражданских служащих;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 xml:space="preserve">4) подготовить совместно с лицом, в отношении которого осуществляется наставничество, индивидуальный </w:t>
      </w:r>
      <w:hyperlink w:anchor="P132" w:history="1">
        <w:r>
          <w:rPr>
            <w:color w:val="0000FF"/>
          </w:rPr>
          <w:t>план</w:t>
        </w:r>
      </w:hyperlink>
      <w:r>
        <w:t xml:space="preserve"> обучения согласно приложению N 1 к настоящему Положению и представить его на утверждение непосредственному руководителю;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5) оказывать лицу, в отношении которого осуществляется наставничество, практическую и методическую помощь в приобретении навыков для качественного и своевременного выполнения должностных обязанностей;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6) осуществлять координацию и контроль деятельности лица, в отношении которого осуществляется наставничество, своевременно выявлять недостатки в работе и совместно с лицом, в отношении которого осуществляется наставничество, принимать меры по их устранению;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7) обучать лицо, в отношении которого осуществляется наставничество, наиболее рациональным и передовым методам организации служебной деятельности;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8) обеспечить ознакомление лица, в отношении которого осуществляется наставничество, с организацией документооборота в государственном органе;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9) всесторонне изучать профессиональные и моральные качества лица, в отношении которого осуществляется наставничество, формировать ответственное отношение к служебной деятельности;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10) периодически докладывать непосредственному руководителю о процессе адаптации лица, в отношении которого осуществляется наставничество, о соблюдении дисциплины лицом, в отношении которого осуществляется наставничество, о результатах его профессионального становления;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 xml:space="preserve">11) подготовить </w:t>
      </w:r>
      <w:hyperlink w:anchor="P197" w:history="1">
        <w:r>
          <w:rPr>
            <w:color w:val="0000FF"/>
          </w:rPr>
          <w:t>отчет</w:t>
        </w:r>
      </w:hyperlink>
      <w:r>
        <w:t xml:space="preserve"> по результатам наставничества согласно приложению N 2 к настоящему Положению и представить его на утверждение руководителю структурного подразделения государственного органа.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lastRenderedPageBreak/>
        <w:t>9. Права наставника: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1) участвовать в обсуждении вопросов, связанных со служебной деятельностью лица, в отношении которого осуществляется наставничество;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2) вносить предложения непосредственному руководителю либо руководителю государственного органа о поощрении лица, в отношении которого осуществляется наставничество, либо о применении к нему дисциплинарного взыскания;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 xml:space="preserve">3) заявлять ходатайство перед руководителем государственного органа о замене наставника в случаях, указанных в </w:t>
      </w:r>
      <w:hyperlink w:anchor="P72" w:history="1">
        <w:r>
          <w:rPr>
            <w:color w:val="0000FF"/>
          </w:rPr>
          <w:t>пункте 10</w:t>
        </w:r>
      </w:hyperlink>
      <w:r>
        <w:t xml:space="preserve"> настоящего Положения.</w:t>
      </w:r>
    </w:p>
    <w:p w:rsidR="00A36DD2" w:rsidRDefault="00A36DD2">
      <w:pPr>
        <w:pStyle w:val="ConsPlusNormal"/>
        <w:spacing w:before="220"/>
        <w:ind w:firstLine="540"/>
        <w:jc w:val="both"/>
      </w:pPr>
      <w:bookmarkStart w:id="1" w:name="P72"/>
      <w:bookmarkEnd w:id="1"/>
      <w:r>
        <w:t>10. Замена наставника производится правовым актом государственного органа в следующих случаях: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 xml:space="preserve">1) увольнение наставника с </w:t>
      </w:r>
      <w:proofErr w:type="gramStart"/>
      <w:r>
        <w:t>гражданской</w:t>
      </w:r>
      <w:proofErr w:type="gramEnd"/>
      <w:r>
        <w:t xml:space="preserve"> службы;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 xml:space="preserve">2) назначение наставника или лица, в отношении которого осуществляется наставничество, на другую должность </w:t>
      </w:r>
      <w:proofErr w:type="gramStart"/>
      <w:r>
        <w:t>гражданской</w:t>
      </w:r>
      <w:proofErr w:type="gramEnd"/>
      <w:r>
        <w:t xml:space="preserve"> службы;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3) привлечение наставника к дисциплинарной ответственности;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 xml:space="preserve">4) при наличии причин, препятствующих осуществлению процесса наставничества в </w:t>
      </w:r>
      <w:proofErr w:type="gramStart"/>
      <w:r>
        <w:t>отношении</w:t>
      </w:r>
      <w:proofErr w:type="gramEnd"/>
      <w:r>
        <w:t xml:space="preserve"> обучаемого (включая невозможность установления межличностных взаимоотношений, отсутствие на службе наставника в течение более одного месяца в связи с его временной нетрудоспособностью, по иным основаниям).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Оценка наличия либо отсутствия соответствующих причин для замены наставника производится непосредственным руководителем.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11. Наставничество устанавливается продолжительностью от трех месяцев до одного года в зависимости от уровня профессиональной подготовки лица, в отношении которого осуществляется наставничество, его индивидуальных способностей к накоплению и обновлению профессионального опыта, установленного испытательного срока.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В указанный период не включаются период временной нетрудоспособности и другие периоды, когда наставник и лицо, в отношении которого осуществляется наставничество, фактически не исполняли должностные обязанности.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Период осуществления наставничества продлевается на срок, равный сроку временной нетрудоспособности или периоду отсутствия на службе по уважительным причинам как наставника, так и лица, в отношении которого осуществляется наставничество.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В случае быстрого и успешного освоения лицом, в отношении которого осуществляется наставничество, необходимых навыков, наставничество по согласованию с руководителем структурного подразделения и наставником может быть завершено досрочно.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12. Непосредственные руководители: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1) определяют число лиц, в отношении которых наставник одновременно осуществляет наставничество, в зависимости от уровня его профессиональной подготовки, а также от объема выполняемой работы;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2) предлагают срок наставничества в зависимости от уровня профессиональной подготовки лица, в отношении которого осуществляется наставничество;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 xml:space="preserve">3) предлагают кандидатуру наставника, осуществляют контроль его деятельности и </w:t>
      </w:r>
      <w:r>
        <w:lastRenderedPageBreak/>
        <w:t>деятельности закрепленного за ним лица, в отношении которого осуществляется наставничество, вносят необходимые изменения и дополнения в процесс работы по наставничеству;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4) создают необходимые условия для совместной работы наставника и лица, в отношении которого осуществляется наставничество;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5) проводят по окончании периода наставничества индивидуальное собеседование с лицом, в отношении которого осуществлялось наставничество, обеспечивают своевременное представление надлежаще оформленных документов по итогам наставничества.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13. Обязанности лица, в отношении которого осуществляется наставничество: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1) изучать требования нормативных правовых актов Российской Федерации, Забайкальского края, правовых актов и организационно-распорядительных документов государственного органа, определяющих права и обязанности гражданского служащего, вопросы прохождения гражданской службы и профессиональной подготовки гражданского служащего;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2) изучать свои должностные обязанности, основные направления деятельности, полномочия и организацию работы в государственном органе;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3) выполнять указания и рекомендации наставника, связанные с изучением порядка исполнения должностных (служебных) обязанностей, учиться у него практическому решению поставленных задач;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4) совершенствовать профессиональные навыки, практические приемы и способы качественного выполнения служебных задач и поручений;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5) совместно с наставником устранять допущенные ошибки;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6) сообщать наставнику о трудностях, возникших в связи с исполнением определенных должностных (служебных) обязанностей;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7) проявлять дисциплинированность, организованность и культуру в работе;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8) дорожить честью своего коллектива, с достоинством вести себя на службе и вне службы, активно участвовать в общественной жизни коллектива.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14. Лицо, в отношении которого осуществляется наставничество, вправе: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1) пользоваться имеющейся в структурном подразделении государственного органа служебной, нормативной, учебно-методической документацией;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2) в индивидуальном порядке обращаться к наставнику за советом, помощью по вопросам, связанным со служебной деятельностью;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3) при невозможности установления личного контакта с наставником выходить с соответствующим ходатайством о его замене к непосредственному руководителю.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 xml:space="preserve">15. В течение пяти рабочих дней по окончании установленного правовым актом государственного органа срока наставничества наставник </w:t>
      </w:r>
      <w:proofErr w:type="gramStart"/>
      <w:r>
        <w:t>подготавливает отчет по результатам наставничества и представляет</w:t>
      </w:r>
      <w:proofErr w:type="gramEnd"/>
      <w:r>
        <w:t xml:space="preserve"> его на утверждение непосредственному руководителю.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16. Утвержденный непосредственным руководителем индивидуальный план обучения и отчет о результатах наставничества передается в подразделение по вопросам государственной службы и кадров (должностному лицу, ответственному за кадровую работу) государственного органа. Отчет о результатах наставничества приобщается к личному делу лица, в отношении которого осуществлялось наставничество.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lastRenderedPageBreak/>
        <w:t>На основании предложений непосредственного руководителя подразделение по вопросам государственной службы и кадров (должностное лицо, ответственное за кадровую работу) государственного органа вправе провести выборочное тестирование лица, в отношении которого осуществлялось наставничество, с целью проверки приобретенных им знаний.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>17. Результатами эффективной работы наставника считаются:</w:t>
      </w:r>
    </w:p>
    <w:p w:rsidR="00A36DD2" w:rsidRDefault="00A36DD2">
      <w:pPr>
        <w:pStyle w:val="ConsPlusNormal"/>
        <w:spacing w:before="220"/>
        <w:ind w:firstLine="540"/>
        <w:jc w:val="both"/>
      </w:pPr>
      <w:proofErr w:type="gramStart"/>
      <w:r>
        <w:t>1) освоение и использование лицом, в отношении которого осуществлялось наставничество, нормативных правовых актов, регламентирующих исполнение должностных обязанностей, умение применять полученные теоретические знания в служебной деятельности;</w:t>
      </w:r>
      <w:proofErr w:type="gramEnd"/>
    </w:p>
    <w:p w:rsidR="00A36DD2" w:rsidRDefault="00A36DD2">
      <w:pPr>
        <w:pStyle w:val="ConsPlusNormal"/>
        <w:spacing w:before="220"/>
        <w:ind w:firstLine="540"/>
        <w:jc w:val="both"/>
      </w:pPr>
      <w:r>
        <w:t>2) положительная мотивация к профессиональной деятельности и профессиональному развитию, самостоятельность и инициативность в служебной деятельности, самостоятельность лица, в отношении которого осуществлялось наставничество, при принятии решений и выполнении им должностных обязанностей.</w:t>
      </w:r>
    </w:p>
    <w:p w:rsidR="00A36DD2" w:rsidRDefault="00A36DD2">
      <w:pPr>
        <w:pStyle w:val="ConsPlusNormal"/>
        <w:spacing w:before="220"/>
        <w:ind w:firstLine="540"/>
        <w:jc w:val="both"/>
      </w:pPr>
      <w:r>
        <w:t xml:space="preserve">18. При успешном прохождении наставничества наставнику решением руководителя государственного органа осуществляется выплата премии за выполнение особо важного и сложного задания за счет </w:t>
      </w:r>
      <w:proofErr w:type="gramStart"/>
      <w:r>
        <w:t>средств фонда оплаты труда гражданских служащих государственного органа</w:t>
      </w:r>
      <w:proofErr w:type="gramEnd"/>
      <w:r>
        <w:t>.</w:t>
      </w:r>
    </w:p>
    <w:p w:rsidR="00A36DD2" w:rsidRDefault="00A36DD2">
      <w:pPr>
        <w:pStyle w:val="ConsPlusNormal"/>
        <w:jc w:val="both"/>
      </w:pPr>
    </w:p>
    <w:p w:rsidR="00A36DD2" w:rsidRDefault="00A36DD2">
      <w:pPr>
        <w:pStyle w:val="ConsPlusNormal"/>
        <w:jc w:val="both"/>
      </w:pPr>
    </w:p>
    <w:p w:rsidR="00A36DD2" w:rsidRDefault="00A36DD2">
      <w:pPr>
        <w:pStyle w:val="ConsPlusNormal"/>
        <w:jc w:val="both"/>
      </w:pPr>
    </w:p>
    <w:p w:rsidR="00A36DD2" w:rsidRDefault="00A36DD2">
      <w:pPr>
        <w:pStyle w:val="ConsPlusNormal"/>
        <w:jc w:val="both"/>
      </w:pPr>
    </w:p>
    <w:p w:rsidR="00A36DD2" w:rsidRDefault="00A36DD2">
      <w:pPr>
        <w:pStyle w:val="ConsPlusNormal"/>
        <w:jc w:val="both"/>
      </w:pPr>
    </w:p>
    <w:p w:rsidR="00A36DD2" w:rsidRDefault="00A36DD2">
      <w:pPr>
        <w:pStyle w:val="ConsPlusNormal"/>
        <w:jc w:val="right"/>
        <w:outlineLvl w:val="1"/>
      </w:pPr>
      <w:r>
        <w:t>Приложение N 1</w:t>
      </w:r>
    </w:p>
    <w:p w:rsidR="00A36DD2" w:rsidRDefault="00A36DD2">
      <w:pPr>
        <w:pStyle w:val="ConsPlusNormal"/>
        <w:jc w:val="right"/>
      </w:pPr>
      <w:r>
        <w:t>к Положению об организации наставничества</w:t>
      </w:r>
    </w:p>
    <w:p w:rsidR="00A36DD2" w:rsidRDefault="00A36DD2">
      <w:pPr>
        <w:pStyle w:val="ConsPlusNormal"/>
        <w:jc w:val="right"/>
      </w:pPr>
      <w:r>
        <w:t>на государственной гражданской службе</w:t>
      </w:r>
    </w:p>
    <w:p w:rsidR="00A36DD2" w:rsidRDefault="00A36DD2">
      <w:pPr>
        <w:pStyle w:val="ConsPlusNormal"/>
        <w:jc w:val="right"/>
      </w:pPr>
      <w:r>
        <w:t>Забайкальского края в органах</w:t>
      </w:r>
    </w:p>
    <w:p w:rsidR="00A36DD2" w:rsidRDefault="00A36DD2">
      <w:pPr>
        <w:pStyle w:val="ConsPlusNormal"/>
        <w:jc w:val="right"/>
      </w:pPr>
      <w:r>
        <w:t>государственной власти Забайкальского</w:t>
      </w:r>
    </w:p>
    <w:p w:rsidR="00A36DD2" w:rsidRDefault="00A36DD2">
      <w:pPr>
        <w:pStyle w:val="ConsPlusNormal"/>
        <w:jc w:val="right"/>
      </w:pPr>
      <w:r>
        <w:t xml:space="preserve">края и государственных </w:t>
      </w:r>
      <w:proofErr w:type="gramStart"/>
      <w:r>
        <w:t>органах</w:t>
      </w:r>
      <w:proofErr w:type="gramEnd"/>
    </w:p>
    <w:p w:rsidR="00A36DD2" w:rsidRDefault="00A36DD2">
      <w:pPr>
        <w:pStyle w:val="ConsPlusNormal"/>
        <w:jc w:val="right"/>
      </w:pPr>
      <w:r>
        <w:t>Забайкальского края</w:t>
      </w:r>
    </w:p>
    <w:p w:rsidR="00A36DD2" w:rsidRDefault="00A36DD2">
      <w:pPr>
        <w:pStyle w:val="ConsPlusNormal"/>
        <w:jc w:val="both"/>
      </w:pPr>
    </w:p>
    <w:p w:rsidR="00A36DD2" w:rsidRDefault="00A36DD2">
      <w:pPr>
        <w:pStyle w:val="ConsPlusNonformat"/>
        <w:jc w:val="both"/>
      </w:pPr>
      <w:r>
        <w:t xml:space="preserve">                                                        УТВЕРЖДАЮ</w:t>
      </w:r>
    </w:p>
    <w:p w:rsidR="00A36DD2" w:rsidRDefault="00A36DD2">
      <w:pPr>
        <w:pStyle w:val="ConsPlusNonformat"/>
        <w:jc w:val="both"/>
      </w:pPr>
      <w:r>
        <w:t xml:space="preserve">                                               ____________________________</w:t>
      </w:r>
    </w:p>
    <w:p w:rsidR="00A36DD2" w:rsidRDefault="00A36DD2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(должность руководителя</w:t>
      </w:r>
      <w:proofErr w:type="gramEnd"/>
    </w:p>
    <w:p w:rsidR="00A36DD2" w:rsidRDefault="00A36DD2">
      <w:pPr>
        <w:pStyle w:val="ConsPlusNonformat"/>
        <w:jc w:val="both"/>
      </w:pPr>
      <w:r>
        <w:t xml:space="preserve">                                                структурного подразделения</w:t>
      </w:r>
    </w:p>
    <w:p w:rsidR="00A36DD2" w:rsidRDefault="00A36DD2">
      <w:pPr>
        <w:pStyle w:val="ConsPlusNonformat"/>
        <w:jc w:val="both"/>
      </w:pPr>
      <w:r>
        <w:t xml:space="preserve">                                                  государственного органа)</w:t>
      </w:r>
    </w:p>
    <w:p w:rsidR="00A36DD2" w:rsidRDefault="00A36DD2">
      <w:pPr>
        <w:pStyle w:val="ConsPlusNonformat"/>
        <w:jc w:val="both"/>
      </w:pPr>
    </w:p>
    <w:p w:rsidR="00A36DD2" w:rsidRDefault="00A36DD2">
      <w:pPr>
        <w:pStyle w:val="ConsPlusNonformat"/>
        <w:jc w:val="both"/>
      </w:pPr>
      <w:r>
        <w:t xml:space="preserve">                                               ____________________________</w:t>
      </w:r>
    </w:p>
    <w:p w:rsidR="00A36DD2" w:rsidRDefault="00A36DD2">
      <w:pPr>
        <w:pStyle w:val="ConsPlusNonformat"/>
        <w:jc w:val="both"/>
      </w:pPr>
      <w:r>
        <w:t xml:space="preserve">                                                    (подпись, Ф.И.О.)</w:t>
      </w:r>
    </w:p>
    <w:p w:rsidR="00A36DD2" w:rsidRDefault="00A36DD2">
      <w:pPr>
        <w:pStyle w:val="ConsPlusNonformat"/>
        <w:jc w:val="both"/>
      </w:pPr>
    </w:p>
    <w:p w:rsidR="00A36DD2" w:rsidRDefault="00A36DD2">
      <w:pPr>
        <w:pStyle w:val="ConsPlusNonformat"/>
        <w:jc w:val="both"/>
      </w:pPr>
      <w:r>
        <w:t xml:space="preserve">                                               "___" _____________ 20___ г.</w:t>
      </w:r>
    </w:p>
    <w:p w:rsidR="00A36DD2" w:rsidRDefault="00A36DD2">
      <w:pPr>
        <w:pStyle w:val="ConsPlusNonformat"/>
        <w:jc w:val="both"/>
      </w:pPr>
    </w:p>
    <w:p w:rsidR="00A36DD2" w:rsidRDefault="00A36DD2">
      <w:pPr>
        <w:pStyle w:val="ConsPlusNonformat"/>
        <w:jc w:val="both"/>
      </w:pPr>
      <w:bookmarkStart w:id="2" w:name="P132"/>
      <w:bookmarkEnd w:id="2"/>
      <w:r>
        <w:t xml:space="preserve">              Индивидуальный план обучения (примерная форма)</w:t>
      </w:r>
    </w:p>
    <w:p w:rsidR="00A36DD2" w:rsidRDefault="00A36DD2">
      <w:pPr>
        <w:pStyle w:val="ConsPlusNonformat"/>
        <w:jc w:val="both"/>
      </w:pPr>
    </w:p>
    <w:p w:rsidR="00A36DD2" w:rsidRDefault="00A36DD2">
      <w:pPr>
        <w:pStyle w:val="ConsPlusNonformat"/>
        <w:jc w:val="both"/>
      </w:pPr>
      <w:r>
        <w:t>___________________________________________________________________________</w:t>
      </w:r>
    </w:p>
    <w:p w:rsidR="00A36DD2" w:rsidRDefault="00A36DD2">
      <w:pPr>
        <w:pStyle w:val="ConsPlusNonformat"/>
        <w:jc w:val="both"/>
      </w:pPr>
      <w:r>
        <w:t xml:space="preserve">     (Ф.И.О. лица, в отношении которого осуществляется наставничество)</w:t>
      </w:r>
    </w:p>
    <w:p w:rsidR="00A36DD2" w:rsidRDefault="00A36DD2">
      <w:pPr>
        <w:pStyle w:val="ConsPlusNonformat"/>
        <w:jc w:val="both"/>
      </w:pPr>
    </w:p>
    <w:p w:rsidR="00A36DD2" w:rsidRDefault="00A36DD2">
      <w:pPr>
        <w:pStyle w:val="ConsPlusNonformat"/>
        <w:jc w:val="both"/>
      </w:pPr>
      <w:r>
        <w:t>___________________________________________________________________________</w:t>
      </w:r>
    </w:p>
    <w:p w:rsidR="00A36DD2" w:rsidRDefault="00A36DD2">
      <w:pPr>
        <w:pStyle w:val="ConsPlusNonformat"/>
        <w:jc w:val="both"/>
      </w:pPr>
      <w:r>
        <w:t xml:space="preserve">            </w:t>
      </w:r>
      <w:proofErr w:type="gramStart"/>
      <w:r>
        <w:t>(наименование должности лица, в отношении которого</w:t>
      </w:r>
      <w:proofErr w:type="gramEnd"/>
    </w:p>
    <w:p w:rsidR="00A36DD2" w:rsidRDefault="00A36DD2">
      <w:pPr>
        <w:pStyle w:val="ConsPlusNonformat"/>
        <w:jc w:val="both"/>
      </w:pPr>
      <w:r>
        <w:t xml:space="preserve">                      осуществляется наставничество)</w:t>
      </w:r>
    </w:p>
    <w:p w:rsidR="00A36DD2" w:rsidRDefault="00A36DD2">
      <w:pPr>
        <w:pStyle w:val="ConsPlusNonformat"/>
        <w:jc w:val="both"/>
      </w:pPr>
    </w:p>
    <w:p w:rsidR="00A36DD2" w:rsidRDefault="00A36DD2">
      <w:pPr>
        <w:pStyle w:val="ConsPlusNonformat"/>
        <w:jc w:val="both"/>
      </w:pPr>
      <w:r>
        <w:t>___________________________________________________________________________</w:t>
      </w:r>
    </w:p>
    <w:p w:rsidR="00A36DD2" w:rsidRDefault="00A36DD2">
      <w:pPr>
        <w:pStyle w:val="ConsPlusNonformat"/>
        <w:jc w:val="both"/>
      </w:pPr>
      <w:r>
        <w:t xml:space="preserve">                            (Ф.И.О. наставника)</w:t>
      </w:r>
    </w:p>
    <w:p w:rsidR="00A36DD2" w:rsidRDefault="00A36DD2">
      <w:pPr>
        <w:pStyle w:val="ConsPlusNonformat"/>
        <w:jc w:val="both"/>
      </w:pPr>
    </w:p>
    <w:p w:rsidR="00A36DD2" w:rsidRDefault="00A36DD2">
      <w:pPr>
        <w:pStyle w:val="ConsPlusNonformat"/>
        <w:jc w:val="both"/>
      </w:pPr>
      <w:r>
        <w:t>___________________________________________________________________________</w:t>
      </w:r>
    </w:p>
    <w:p w:rsidR="00A36DD2" w:rsidRDefault="00A36DD2">
      <w:pPr>
        <w:pStyle w:val="ConsPlusNonformat"/>
        <w:jc w:val="both"/>
      </w:pPr>
      <w:r>
        <w:t xml:space="preserve">                    (наименование должности наставника)</w:t>
      </w:r>
    </w:p>
    <w:p w:rsidR="00A36DD2" w:rsidRDefault="00A36DD2">
      <w:pPr>
        <w:pStyle w:val="ConsPlusNonformat"/>
        <w:jc w:val="both"/>
      </w:pPr>
    </w:p>
    <w:p w:rsidR="00A36DD2" w:rsidRDefault="00A36DD2">
      <w:pPr>
        <w:pStyle w:val="ConsPlusNonformat"/>
        <w:jc w:val="both"/>
      </w:pPr>
      <w:r>
        <w:lastRenderedPageBreak/>
        <w:t>Период наставничества: с "____" ________ 20__ г. по "____" ________ 20__ г.</w:t>
      </w:r>
    </w:p>
    <w:p w:rsidR="00A36DD2" w:rsidRDefault="00A36D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88"/>
        <w:gridCol w:w="1485"/>
        <w:gridCol w:w="1928"/>
        <w:gridCol w:w="1417"/>
      </w:tblGrid>
      <w:tr w:rsidR="00A36DD2">
        <w:tc>
          <w:tcPr>
            <w:tcW w:w="567" w:type="dxa"/>
            <w:vAlign w:val="center"/>
          </w:tcPr>
          <w:p w:rsidR="00A36DD2" w:rsidRDefault="00A36DD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88" w:type="dxa"/>
            <w:vAlign w:val="center"/>
          </w:tcPr>
          <w:p w:rsidR="00A36DD2" w:rsidRDefault="00A36DD2">
            <w:pPr>
              <w:pStyle w:val="ConsPlusNormal"/>
              <w:jc w:val="center"/>
            </w:pPr>
            <w:r>
              <w:t xml:space="preserve">Наименование и содержание мероприятий </w:t>
            </w:r>
            <w:hyperlink w:anchor="P1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vAlign w:val="center"/>
          </w:tcPr>
          <w:p w:rsidR="00A36DD2" w:rsidRDefault="00A36DD2">
            <w:pPr>
              <w:pStyle w:val="ConsPlusNormal"/>
              <w:jc w:val="center"/>
            </w:pPr>
            <w:r>
              <w:t>Период выполнения</w:t>
            </w:r>
          </w:p>
        </w:tc>
        <w:tc>
          <w:tcPr>
            <w:tcW w:w="1928" w:type="dxa"/>
            <w:vAlign w:val="center"/>
          </w:tcPr>
          <w:p w:rsidR="00A36DD2" w:rsidRDefault="00A36DD2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</w:t>
            </w:r>
          </w:p>
        </w:tc>
        <w:tc>
          <w:tcPr>
            <w:tcW w:w="1417" w:type="dxa"/>
            <w:vAlign w:val="center"/>
          </w:tcPr>
          <w:p w:rsidR="00A36DD2" w:rsidRDefault="00A36DD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A36DD2">
        <w:tc>
          <w:tcPr>
            <w:tcW w:w="567" w:type="dxa"/>
          </w:tcPr>
          <w:p w:rsidR="00A36DD2" w:rsidRDefault="00A36DD2">
            <w:pPr>
              <w:pStyle w:val="ConsPlusNormal"/>
            </w:pPr>
          </w:p>
        </w:tc>
        <w:tc>
          <w:tcPr>
            <w:tcW w:w="3288" w:type="dxa"/>
          </w:tcPr>
          <w:p w:rsidR="00A36DD2" w:rsidRDefault="00A36DD2">
            <w:pPr>
              <w:pStyle w:val="ConsPlusNormal"/>
            </w:pPr>
          </w:p>
        </w:tc>
        <w:tc>
          <w:tcPr>
            <w:tcW w:w="1485" w:type="dxa"/>
          </w:tcPr>
          <w:p w:rsidR="00A36DD2" w:rsidRDefault="00A36DD2">
            <w:pPr>
              <w:pStyle w:val="ConsPlusNormal"/>
            </w:pPr>
          </w:p>
        </w:tc>
        <w:tc>
          <w:tcPr>
            <w:tcW w:w="1928" w:type="dxa"/>
          </w:tcPr>
          <w:p w:rsidR="00A36DD2" w:rsidRDefault="00A36DD2">
            <w:pPr>
              <w:pStyle w:val="ConsPlusNormal"/>
            </w:pPr>
          </w:p>
        </w:tc>
        <w:tc>
          <w:tcPr>
            <w:tcW w:w="1417" w:type="dxa"/>
          </w:tcPr>
          <w:p w:rsidR="00A36DD2" w:rsidRDefault="00A36DD2">
            <w:pPr>
              <w:pStyle w:val="ConsPlusNormal"/>
            </w:pPr>
          </w:p>
        </w:tc>
      </w:tr>
    </w:tbl>
    <w:p w:rsidR="00A36DD2" w:rsidRDefault="00A36DD2">
      <w:pPr>
        <w:pStyle w:val="ConsPlusNormal"/>
        <w:jc w:val="both"/>
      </w:pPr>
    </w:p>
    <w:p w:rsidR="00A36DD2" w:rsidRDefault="00A36DD2">
      <w:pPr>
        <w:pStyle w:val="ConsPlusNonformat"/>
        <w:jc w:val="both"/>
      </w:pPr>
      <w:r>
        <w:t>Наставник _________________________________________________________________</w:t>
      </w:r>
    </w:p>
    <w:p w:rsidR="00A36DD2" w:rsidRDefault="00A36DD2">
      <w:pPr>
        <w:pStyle w:val="ConsPlusNonformat"/>
        <w:jc w:val="both"/>
      </w:pPr>
      <w:r>
        <w:t xml:space="preserve">                       (должность, Ф.И.О., подпись)</w:t>
      </w:r>
    </w:p>
    <w:p w:rsidR="00A36DD2" w:rsidRDefault="00A36DD2">
      <w:pPr>
        <w:pStyle w:val="ConsPlusNonformat"/>
        <w:jc w:val="both"/>
      </w:pPr>
    </w:p>
    <w:p w:rsidR="00A36DD2" w:rsidRDefault="00A36DD2">
      <w:pPr>
        <w:pStyle w:val="ConsPlusNonformat"/>
        <w:jc w:val="both"/>
      </w:pPr>
      <w:r>
        <w:t>"___" _____________ 20___ г.</w:t>
      </w:r>
    </w:p>
    <w:p w:rsidR="00A36DD2" w:rsidRDefault="00A36DD2">
      <w:pPr>
        <w:pStyle w:val="ConsPlusNonformat"/>
        <w:jc w:val="both"/>
      </w:pPr>
    </w:p>
    <w:p w:rsidR="00A36DD2" w:rsidRDefault="00A36DD2">
      <w:pPr>
        <w:pStyle w:val="ConsPlusNonformat"/>
        <w:jc w:val="both"/>
      </w:pPr>
      <w:r>
        <w:t>Лицо, в отношении которого осуществляется наставничество</w:t>
      </w:r>
    </w:p>
    <w:p w:rsidR="00A36DD2" w:rsidRDefault="00A36DD2">
      <w:pPr>
        <w:pStyle w:val="ConsPlusNonformat"/>
        <w:jc w:val="both"/>
      </w:pPr>
      <w:r>
        <w:t>___________________________________________________________________________</w:t>
      </w:r>
    </w:p>
    <w:p w:rsidR="00A36DD2" w:rsidRDefault="00A36DD2">
      <w:pPr>
        <w:pStyle w:val="ConsPlusNonformat"/>
        <w:jc w:val="both"/>
      </w:pPr>
      <w:r>
        <w:t xml:space="preserve">                       (должность, Ф.И.О., подпись)</w:t>
      </w:r>
    </w:p>
    <w:p w:rsidR="00A36DD2" w:rsidRDefault="00A36DD2">
      <w:pPr>
        <w:pStyle w:val="ConsPlusNonformat"/>
        <w:jc w:val="both"/>
      </w:pPr>
    </w:p>
    <w:p w:rsidR="00A36DD2" w:rsidRDefault="00A36DD2">
      <w:pPr>
        <w:pStyle w:val="ConsPlusNonformat"/>
        <w:jc w:val="both"/>
      </w:pPr>
      <w:r>
        <w:t>"___" _____________ 20___ г.</w:t>
      </w:r>
    </w:p>
    <w:p w:rsidR="00A36DD2" w:rsidRDefault="00A36DD2">
      <w:pPr>
        <w:pStyle w:val="ConsPlusNormal"/>
        <w:jc w:val="both"/>
      </w:pPr>
    </w:p>
    <w:p w:rsidR="00A36DD2" w:rsidRDefault="00A36DD2">
      <w:pPr>
        <w:pStyle w:val="ConsPlusNormal"/>
        <w:ind w:firstLine="540"/>
        <w:jc w:val="both"/>
      </w:pPr>
      <w:r>
        <w:t>--------------------------------</w:t>
      </w:r>
    </w:p>
    <w:p w:rsidR="00A36DD2" w:rsidRDefault="00A36DD2">
      <w:pPr>
        <w:pStyle w:val="ConsPlusNormal"/>
        <w:spacing w:before="220"/>
        <w:ind w:firstLine="540"/>
        <w:jc w:val="both"/>
      </w:pPr>
      <w:bookmarkStart w:id="3" w:name="P172"/>
      <w:bookmarkEnd w:id="3"/>
      <w:r>
        <w:t>&lt;*&gt; Содержательная часть мероприятий может меняться (с учетом замещаемой должности, перечня должностных обязанностей и т.п.).</w:t>
      </w:r>
    </w:p>
    <w:p w:rsidR="00A36DD2" w:rsidRDefault="00A36DD2">
      <w:pPr>
        <w:pStyle w:val="ConsPlusNormal"/>
        <w:jc w:val="both"/>
      </w:pPr>
    </w:p>
    <w:p w:rsidR="00A36DD2" w:rsidRDefault="00A36DD2">
      <w:pPr>
        <w:pStyle w:val="ConsPlusNormal"/>
        <w:jc w:val="both"/>
      </w:pPr>
    </w:p>
    <w:p w:rsidR="00A36DD2" w:rsidRDefault="00A36DD2">
      <w:pPr>
        <w:pStyle w:val="ConsPlusNormal"/>
        <w:jc w:val="both"/>
      </w:pPr>
    </w:p>
    <w:p w:rsidR="00A36DD2" w:rsidRDefault="00A36DD2">
      <w:pPr>
        <w:pStyle w:val="ConsPlusNormal"/>
        <w:jc w:val="both"/>
      </w:pPr>
    </w:p>
    <w:p w:rsidR="00A36DD2" w:rsidRDefault="00A36DD2">
      <w:pPr>
        <w:pStyle w:val="ConsPlusNormal"/>
        <w:jc w:val="both"/>
      </w:pPr>
    </w:p>
    <w:p w:rsidR="00A36DD2" w:rsidRDefault="00A36DD2">
      <w:pPr>
        <w:pStyle w:val="ConsPlusNormal"/>
        <w:jc w:val="right"/>
        <w:outlineLvl w:val="1"/>
      </w:pPr>
      <w:r>
        <w:t>Приложение N 2</w:t>
      </w:r>
    </w:p>
    <w:p w:rsidR="00A36DD2" w:rsidRDefault="00A36DD2">
      <w:pPr>
        <w:pStyle w:val="ConsPlusNormal"/>
        <w:jc w:val="right"/>
      </w:pPr>
      <w:r>
        <w:t>к Положению об организации наставничества</w:t>
      </w:r>
    </w:p>
    <w:p w:rsidR="00A36DD2" w:rsidRDefault="00A36DD2">
      <w:pPr>
        <w:pStyle w:val="ConsPlusNormal"/>
        <w:jc w:val="right"/>
      </w:pPr>
      <w:r>
        <w:t>на государственной гражданской службе</w:t>
      </w:r>
    </w:p>
    <w:p w:rsidR="00A36DD2" w:rsidRDefault="00A36DD2">
      <w:pPr>
        <w:pStyle w:val="ConsPlusNormal"/>
        <w:jc w:val="right"/>
      </w:pPr>
      <w:r>
        <w:t>Забайкальского края в органах</w:t>
      </w:r>
    </w:p>
    <w:p w:rsidR="00A36DD2" w:rsidRDefault="00A36DD2">
      <w:pPr>
        <w:pStyle w:val="ConsPlusNormal"/>
        <w:jc w:val="right"/>
      </w:pPr>
      <w:r>
        <w:t>государственной власти Забайкальского</w:t>
      </w:r>
    </w:p>
    <w:p w:rsidR="00A36DD2" w:rsidRDefault="00A36DD2">
      <w:pPr>
        <w:pStyle w:val="ConsPlusNormal"/>
        <w:jc w:val="right"/>
      </w:pPr>
      <w:r>
        <w:t xml:space="preserve">края и государственных </w:t>
      </w:r>
      <w:proofErr w:type="gramStart"/>
      <w:r>
        <w:t>органах</w:t>
      </w:r>
      <w:proofErr w:type="gramEnd"/>
    </w:p>
    <w:p w:rsidR="00A36DD2" w:rsidRDefault="00A36DD2">
      <w:pPr>
        <w:pStyle w:val="ConsPlusNormal"/>
        <w:jc w:val="right"/>
      </w:pPr>
      <w:r>
        <w:t>Забайкальского края</w:t>
      </w:r>
    </w:p>
    <w:p w:rsidR="00A36DD2" w:rsidRDefault="00A36DD2">
      <w:pPr>
        <w:pStyle w:val="ConsPlusNormal"/>
        <w:jc w:val="both"/>
      </w:pPr>
    </w:p>
    <w:p w:rsidR="00A36DD2" w:rsidRDefault="00A36DD2">
      <w:pPr>
        <w:pStyle w:val="ConsPlusNonformat"/>
        <w:jc w:val="both"/>
      </w:pPr>
      <w:r>
        <w:t xml:space="preserve">                                                          УТВЕРЖДАЮ</w:t>
      </w:r>
    </w:p>
    <w:p w:rsidR="00A36DD2" w:rsidRDefault="00A36DD2">
      <w:pPr>
        <w:pStyle w:val="ConsPlusNonformat"/>
        <w:jc w:val="both"/>
      </w:pPr>
      <w:r>
        <w:t xml:space="preserve">                                               ____________________________</w:t>
      </w:r>
    </w:p>
    <w:p w:rsidR="00A36DD2" w:rsidRDefault="00A36DD2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(должность руководителя</w:t>
      </w:r>
      <w:proofErr w:type="gramEnd"/>
    </w:p>
    <w:p w:rsidR="00A36DD2" w:rsidRDefault="00A36DD2">
      <w:pPr>
        <w:pStyle w:val="ConsPlusNonformat"/>
        <w:jc w:val="both"/>
      </w:pPr>
      <w:r>
        <w:t xml:space="preserve">                                                структурного подразделения</w:t>
      </w:r>
    </w:p>
    <w:p w:rsidR="00A36DD2" w:rsidRDefault="00A36DD2">
      <w:pPr>
        <w:pStyle w:val="ConsPlusNonformat"/>
        <w:jc w:val="both"/>
      </w:pPr>
      <w:r>
        <w:t xml:space="preserve">                                                  государственного органа)</w:t>
      </w:r>
    </w:p>
    <w:p w:rsidR="00A36DD2" w:rsidRDefault="00A36DD2">
      <w:pPr>
        <w:pStyle w:val="ConsPlusNonformat"/>
        <w:jc w:val="both"/>
      </w:pPr>
    </w:p>
    <w:p w:rsidR="00A36DD2" w:rsidRDefault="00A36DD2">
      <w:pPr>
        <w:pStyle w:val="ConsPlusNonformat"/>
        <w:jc w:val="both"/>
      </w:pPr>
      <w:r>
        <w:t xml:space="preserve">                                               ____________________________</w:t>
      </w:r>
    </w:p>
    <w:p w:rsidR="00A36DD2" w:rsidRDefault="00A36DD2">
      <w:pPr>
        <w:pStyle w:val="ConsPlusNonformat"/>
        <w:jc w:val="both"/>
      </w:pPr>
      <w:r>
        <w:t xml:space="preserve">                                                    (подпись, Ф.И.О.)</w:t>
      </w:r>
    </w:p>
    <w:p w:rsidR="00A36DD2" w:rsidRDefault="00A36DD2">
      <w:pPr>
        <w:pStyle w:val="ConsPlusNonformat"/>
        <w:jc w:val="both"/>
      </w:pPr>
    </w:p>
    <w:p w:rsidR="00A36DD2" w:rsidRDefault="00A36DD2">
      <w:pPr>
        <w:pStyle w:val="ConsPlusNonformat"/>
        <w:jc w:val="both"/>
      </w:pPr>
      <w:r>
        <w:t xml:space="preserve">                                               "___" _____________ 20___ г.</w:t>
      </w:r>
    </w:p>
    <w:p w:rsidR="00A36DD2" w:rsidRDefault="00A36DD2">
      <w:pPr>
        <w:pStyle w:val="ConsPlusNonformat"/>
        <w:jc w:val="both"/>
      </w:pPr>
    </w:p>
    <w:p w:rsidR="00A36DD2" w:rsidRDefault="00A36DD2">
      <w:pPr>
        <w:pStyle w:val="ConsPlusNonformat"/>
        <w:jc w:val="both"/>
      </w:pPr>
      <w:bookmarkStart w:id="4" w:name="P197"/>
      <w:bookmarkEnd w:id="4"/>
      <w:r>
        <w:t xml:space="preserve">                                   Отчет</w:t>
      </w:r>
    </w:p>
    <w:p w:rsidR="00A36DD2" w:rsidRDefault="00A36DD2">
      <w:pPr>
        <w:pStyle w:val="ConsPlusNonformat"/>
        <w:jc w:val="both"/>
      </w:pPr>
      <w:r>
        <w:t xml:space="preserve">                       по результатам наставничества</w:t>
      </w:r>
    </w:p>
    <w:p w:rsidR="00A36DD2" w:rsidRDefault="00A36DD2">
      <w:pPr>
        <w:pStyle w:val="ConsPlusNonformat"/>
        <w:jc w:val="both"/>
      </w:pPr>
      <w:r>
        <w:t>___________________________________________________________________________</w:t>
      </w:r>
    </w:p>
    <w:p w:rsidR="00A36DD2" w:rsidRDefault="00A36DD2">
      <w:pPr>
        <w:pStyle w:val="ConsPlusNonformat"/>
        <w:jc w:val="both"/>
      </w:pPr>
      <w:r>
        <w:t xml:space="preserve">              </w:t>
      </w:r>
      <w:proofErr w:type="gramStart"/>
      <w:r>
        <w:t>(Ф.И.О. и должность лица, в отношении которого</w:t>
      </w:r>
      <w:proofErr w:type="gramEnd"/>
    </w:p>
    <w:p w:rsidR="00A36DD2" w:rsidRDefault="00A36DD2">
      <w:pPr>
        <w:pStyle w:val="ConsPlusNonformat"/>
        <w:jc w:val="both"/>
      </w:pPr>
      <w:r>
        <w:t xml:space="preserve">                      осуществлялось наставничество)</w:t>
      </w:r>
    </w:p>
    <w:p w:rsidR="00A36DD2" w:rsidRDefault="00A36DD2">
      <w:pPr>
        <w:pStyle w:val="ConsPlusNonformat"/>
        <w:jc w:val="both"/>
      </w:pPr>
    </w:p>
    <w:p w:rsidR="00A36DD2" w:rsidRDefault="00A36DD2">
      <w:pPr>
        <w:pStyle w:val="ConsPlusNonformat"/>
        <w:jc w:val="both"/>
      </w:pPr>
      <w:r>
        <w:t xml:space="preserve">Период осуществления наставничества </w:t>
      </w:r>
      <w:proofErr w:type="gramStart"/>
      <w:r>
        <w:t>с</w:t>
      </w:r>
      <w:proofErr w:type="gramEnd"/>
      <w:r>
        <w:t xml:space="preserve"> ________________ по _________________</w:t>
      </w:r>
    </w:p>
    <w:p w:rsidR="00A36DD2" w:rsidRDefault="00A36DD2">
      <w:pPr>
        <w:pStyle w:val="ConsPlusNonformat"/>
        <w:jc w:val="both"/>
      </w:pPr>
      <w:r>
        <w:t>Краткая характеристика выполнения индивидуального плана обучения: _________</w:t>
      </w:r>
    </w:p>
    <w:p w:rsidR="00A36DD2" w:rsidRDefault="00A36DD2">
      <w:pPr>
        <w:pStyle w:val="ConsPlusNonformat"/>
        <w:jc w:val="both"/>
      </w:pPr>
      <w:r>
        <w:t>___________________________________________________________________________</w:t>
      </w:r>
    </w:p>
    <w:p w:rsidR="00A36DD2" w:rsidRDefault="00A36DD2">
      <w:pPr>
        <w:pStyle w:val="ConsPlusNonformat"/>
        <w:jc w:val="both"/>
      </w:pPr>
      <w:r>
        <w:t>___________________________________________________________________________</w:t>
      </w:r>
    </w:p>
    <w:p w:rsidR="00A36DD2" w:rsidRDefault="00A36DD2">
      <w:pPr>
        <w:pStyle w:val="ConsPlusNonformat"/>
        <w:jc w:val="both"/>
      </w:pPr>
      <w:r>
        <w:t>___________________________________________________________________________</w:t>
      </w:r>
    </w:p>
    <w:p w:rsidR="00A36DD2" w:rsidRDefault="00A36DD2">
      <w:pPr>
        <w:pStyle w:val="ConsPlusNonformat"/>
        <w:jc w:val="both"/>
      </w:pPr>
      <w:r>
        <w:t>___________________________________________________________________________</w:t>
      </w:r>
    </w:p>
    <w:p w:rsidR="00A36DD2" w:rsidRDefault="00A36DD2">
      <w:pPr>
        <w:pStyle w:val="ConsPlusNonformat"/>
        <w:jc w:val="both"/>
      </w:pPr>
      <w:r>
        <w:t>Вывод: ____________________________________________________________________</w:t>
      </w:r>
    </w:p>
    <w:p w:rsidR="00A36DD2" w:rsidRDefault="00A36DD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36DD2" w:rsidRDefault="00A36DD2">
      <w:pPr>
        <w:pStyle w:val="ConsPlusNonformat"/>
        <w:jc w:val="both"/>
      </w:pPr>
      <w:r>
        <w:t>___________________________________________________________________________</w:t>
      </w:r>
    </w:p>
    <w:p w:rsidR="00A36DD2" w:rsidRDefault="00A36DD2">
      <w:pPr>
        <w:pStyle w:val="ConsPlusNonformat"/>
        <w:jc w:val="both"/>
      </w:pPr>
      <w:r>
        <w:t>___________________________________________________________________________</w:t>
      </w:r>
    </w:p>
    <w:p w:rsidR="00A36DD2" w:rsidRDefault="00A36DD2">
      <w:pPr>
        <w:pStyle w:val="ConsPlusNonformat"/>
        <w:jc w:val="both"/>
      </w:pPr>
      <w:r>
        <w:t>___________________________________________________________________________</w:t>
      </w:r>
    </w:p>
    <w:p w:rsidR="00A36DD2" w:rsidRDefault="00A36DD2">
      <w:pPr>
        <w:pStyle w:val="ConsPlusNonformat"/>
        <w:jc w:val="both"/>
      </w:pPr>
      <w:r>
        <w:t xml:space="preserve">Рекомендации  лицу,  в отношении которого осуществлялось наставничество, </w:t>
      </w:r>
      <w:proofErr w:type="gramStart"/>
      <w:r>
        <w:t>по</w:t>
      </w:r>
      <w:proofErr w:type="gramEnd"/>
    </w:p>
    <w:p w:rsidR="00A36DD2" w:rsidRDefault="00A36DD2">
      <w:pPr>
        <w:pStyle w:val="ConsPlusNonformat"/>
        <w:jc w:val="both"/>
      </w:pPr>
      <w:r>
        <w:t>результатам осуществления наставничества: _________________________________</w:t>
      </w:r>
    </w:p>
    <w:p w:rsidR="00A36DD2" w:rsidRDefault="00A36DD2">
      <w:pPr>
        <w:pStyle w:val="ConsPlusNonformat"/>
        <w:jc w:val="both"/>
      </w:pPr>
      <w:r>
        <w:t>___________________________________________________________________________</w:t>
      </w:r>
    </w:p>
    <w:p w:rsidR="00A36DD2" w:rsidRDefault="00A36DD2">
      <w:pPr>
        <w:pStyle w:val="ConsPlusNonformat"/>
        <w:jc w:val="both"/>
      </w:pPr>
      <w:r>
        <w:t>___________________________________________________________________________</w:t>
      </w:r>
    </w:p>
    <w:p w:rsidR="00A36DD2" w:rsidRDefault="00A36DD2">
      <w:pPr>
        <w:pStyle w:val="ConsPlusNonformat"/>
        <w:jc w:val="both"/>
      </w:pPr>
      <w:r>
        <w:t>___________________________________________________________________________</w:t>
      </w:r>
    </w:p>
    <w:p w:rsidR="00A36DD2" w:rsidRDefault="00A36DD2">
      <w:pPr>
        <w:pStyle w:val="ConsPlusNonformat"/>
        <w:jc w:val="both"/>
      </w:pPr>
    </w:p>
    <w:p w:rsidR="00A36DD2" w:rsidRDefault="00A36DD2">
      <w:pPr>
        <w:pStyle w:val="ConsPlusNonformat"/>
        <w:jc w:val="both"/>
      </w:pPr>
      <w:r>
        <w:t>Наставник _________________________________________________________________</w:t>
      </w:r>
    </w:p>
    <w:p w:rsidR="00A36DD2" w:rsidRDefault="00A36DD2">
      <w:pPr>
        <w:pStyle w:val="ConsPlusNonformat"/>
        <w:jc w:val="both"/>
      </w:pPr>
      <w:r>
        <w:t xml:space="preserve">                       (должность, Ф.И.О., подпись)</w:t>
      </w:r>
    </w:p>
    <w:p w:rsidR="00A36DD2" w:rsidRDefault="00A36DD2">
      <w:pPr>
        <w:pStyle w:val="ConsPlusNonformat"/>
        <w:jc w:val="both"/>
      </w:pPr>
    </w:p>
    <w:p w:rsidR="00A36DD2" w:rsidRDefault="00A36DD2">
      <w:pPr>
        <w:pStyle w:val="ConsPlusNonformat"/>
        <w:jc w:val="both"/>
      </w:pPr>
      <w:r>
        <w:t>"___" _____________ 20___ г.</w:t>
      </w:r>
    </w:p>
    <w:p w:rsidR="00A36DD2" w:rsidRDefault="00A36DD2">
      <w:pPr>
        <w:pStyle w:val="ConsPlusNonformat"/>
        <w:jc w:val="both"/>
      </w:pPr>
    </w:p>
    <w:p w:rsidR="00A36DD2" w:rsidRDefault="00A36DD2">
      <w:pPr>
        <w:pStyle w:val="ConsPlusNonformat"/>
        <w:jc w:val="both"/>
      </w:pPr>
      <w:r>
        <w:t>С выводом ознакомле</w:t>
      </w:r>
      <w:proofErr w:type="gramStart"/>
      <w:r>
        <w:t>н(</w:t>
      </w:r>
      <w:proofErr w:type="gramEnd"/>
      <w:r>
        <w:t>а)</w:t>
      </w:r>
    </w:p>
    <w:p w:rsidR="00A36DD2" w:rsidRDefault="00A36DD2">
      <w:pPr>
        <w:pStyle w:val="ConsPlusNonformat"/>
        <w:jc w:val="both"/>
      </w:pPr>
      <w:r>
        <w:t>___________________________________________________________________________</w:t>
      </w:r>
    </w:p>
    <w:p w:rsidR="00A36DD2" w:rsidRDefault="00A36DD2">
      <w:pPr>
        <w:pStyle w:val="ConsPlusNonformat"/>
        <w:jc w:val="both"/>
      </w:pPr>
      <w:r>
        <w:t xml:space="preserve">                       (должность, Ф.И.О., подпись)</w:t>
      </w:r>
    </w:p>
    <w:p w:rsidR="00A36DD2" w:rsidRDefault="00A36DD2">
      <w:pPr>
        <w:pStyle w:val="ConsPlusNonformat"/>
        <w:jc w:val="both"/>
      </w:pPr>
    </w:p>
    <w:p w:rsidR="00A36DD2" w:rsidRDefault="00A36DD2">
      <w:pPr>
        <w:pStyle w:val="ConsPlusNonformat"/>
        <w:jc w:val="both"/>
      </w:pPr>
      <w:r>
        <w:t>"___" _____________ 20___ г.</w:t>
      </w:r>
    </w:p>
    <w:p w:rsidR="00A36DD2" w:rsidRDefault="00A36DD2">
      <w:pPr>
        <w:pStyle w:val="ConsPlusNormal"/>
        <w:jc w:val="both"/>
      </w:pPr>
    </w:p>
    <w:p w:rsidR="00A36DD2" w:rsidRDefault="00A36DD2">
      <w:pPr>
        <w:pStyle w:val="ConsPlusNormal"/>
        <w:jc w:val="both"/>
      </w:pPr>
    </w:p>
    <w:p w:rsidR="00A36DD2" w:rsidRDefault="00A36D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3E6" w:rsidRDefault="005923E6"/>
    <w:sectPr w:rsidR="005923E6" w:rsidSect="0012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DD2"/>
    <w:rsid w:val="005923E6"/>
    <w:rsid w:val="00A3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6D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6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6D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2DB06E4E51A08B69576C65926472F15AB770B5BFFA6BDD4F365A9B8E4EDC1ACC8047F866823270DCA0D64D212GFc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2960</Words>
  <Characters>16872</Characters>
  <Application>Microsoft Office Word</Application>
  <DocSecurity>0</DocSecurity>
  <Lines>140</Lines>
  <Paragraphs>39</Paragraphs>
  <ScaleCrop>false</ScaleCrop>
  <Company/>
  <LinksUpToDate>false</LinksUpToDate>
  <CharactersWithSpaces>19793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PomulevIA</dc:creator>
  <cp:lastModifiedBy>PomulevIA</cp:lastModifiedBy>
  <cp:revision>1</cp:revision>
  <dcterms:created xsi:type="dcterms:W3CDTF">2018-04-24T05:28:00Z</dcterms:created>
  <dcterms:modified xsi:type="dcterms:W3CDTF">2018-04-24T05:28:00Z</dcterms:modified>
</cp:coreProperties>
</file>